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4B" w:rsidRDefault="00A87AF7">
      <w:pPr>
        <w:spacing w:before="78" w:line="237" w:lineRule="auto"/>
        <w:ind w:left="4769" w:right="1121" w:hanging="3573"/>
        <w:rPr>
          <w:b/>
          <w:sz w:val="24"/>
        </w:rPr>
      </w:pPr>
      <w:r>
        <w:rPr>
          <w:b/>
          <w:color w:val="1F1F1F"/>
          <w:sz w:val="24"/>
        </w:rPr>
        <w:t>Информация</w:t>
      </w:r>
      <w:r w:rsidR="003D1295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по</w:t>
      </w:r>
      <w:r w:rsidR="003D1295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языкам</w:t>
      </w:r>
      <w:r w:rsidR="003D1295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образования,</w:t>
      </w:r>
      <w:r w:rsidR="003D1295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численности</w:t>
      </w:r>
      <w:r w:rsidR="003D1295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обучающихся</w:t>
      </w:r>
      <w:r w:rsidR="003D1295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по</w:t>
      </w:r>
      <w:r w:rsidR="003D1295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реализуемым</w:t>
      </w:r>
      <w:r w:rsidR="003D1295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образовательным</w:t>
      </w:r>
      <w:r w:rsidR="003D1295"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</w:rPr>
        <w:t>программам за счет бюджета разных уровней и по договорам</w:t>
      </w:r>
    </w:p>
    <w:p w:rsidR="0072584B" w:rsidRDefault="00A87AF7">
      <w:pPr>
        <w:pStyle w:val="a3"/>
        <w:spacing w:before="221"/>
        <w:ind w:left="112" w:right="104" w:firstLine="852"/>
        <w:jc w:val="both"/>
      </w:pPr>
      <w:r>
        <w:rPr>
          <w:color w:val="1F1F1F"/>
        </w:rPr>
        <w:t xml:space="preserve">В соответствии с Постановлением Правительства РФ от 20.10.2021 №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Федерации») информация, указанная в подпунктах "г", </w:t>
      </w:r>
      <w:hyperlink r:id="rId4">
        <w:r>
          <w:rPr>
            <w:color w:val="1F1F1F"/>
          </w:rPr>
          <w:t>"д"</w:t>
        </w:r>
      </w:hyperlink>
      <w:r>
        <w:rPr>
          <w:color w:val="1F1F1F"/>
        </w:rPr>
        <w:t xml:space="preserve"> пункта 1 части 2 статьи29Федерального закон</w:t>
      </w:r>
      <w:proofErr w:type="gramStart"/>
      <w:r>
        <w:rPr>
          <w:color w:val="1F1F1F"/>
        </w:rPr>
        <w:t>а"</w:t>
      </w:r>
      <w:proofErr w:type="gramEnd"/>
      <w:r>
        <w:rPr>
          <w:color w:val="1F1F1F"/>
        </w:rPr>
        <w:t>ОбобразованиивРоссийскойФедерации",размещаетсяв формеэлектронного документа, подписанного простойэлектроннойподписью в соответствии с Федеральным законом "Об электронной подписи", с приложением образовательной программы:</w:t>
      </w:r>
    </w:p>
    <w:p w:rsidR="0072584B" w:rsidRDefault="00A87AF7">
      <w:pPr>
        <w:pStyle w:val="a3"/>
        <w:spacing w:before="3" w:line="242" w:lineRule="auto"/>
        <w:ind w:left="112" w:right="109" w:firstLine="867"/>
        <w:jc w:val="both"/>
      </w:pPr>
      <w:r>
        <w:rPr>
          <w:color w:val="1F1F1F"/>
        </w:rP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обобразовании за счет средств физических и (или) юридических лиц;</w:t>
      </w:r>
    </w:p>
    <w:p w:rsidR="0072584B" w:rsidRDefault="00A87AF7">
      <w:pPr>
        <w:pStyle w:val="a3"/>
        <w:spacing w:line="225" w:lineRule="exact"/>
        <w:ind w:left="980"/>
        <w:jc w:val="both"/>
      </w:pPr>
      <w:r>
        <w:rPr>
          <w:color w:val="1F1F1F"/>
        </w:rPr>
        <w:t>д)оязыках</w:t>
      </w:r>
      <w:r>
        <w:rPr>
          <w:color w:val="1F1F1F"/>
          <w:spacing w:val="-2"/>
        </w:rPr>
        <w:t>образования.</w:t>
      </w:r>
    </w:p>
    <w:p w:rsidR="0072584B" w:rsidRDefault="00A87AF7">
      <w:pPr>
        <w:pStyle w:val="a3"/>
        <w:spacing w:before="2"/>
        <w:ind w:left="6"/>
        <w:jc w:val="center"/>
      </w:pPr>
      <w:r>
        <w:t>(посостояниюна01.09.2024</w:t>
      </w:r>
      <w:r>
        <w:rPr>
          <w:spacing w:val="-5"/>
        </w:rPr>
        <w:t>г.)</w:t>
      </w:r>
    </w:p>
    <w:p w:rsidR="0072584B" w:rsidRDefault="0072584B">
      <w:pPr>
        <w:pStyle w:val="a3"/>
        <w:spacing w:before="10"/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2"/>
        <w:gridCol w:w="2024"/>
        <w:gridCol w:w="660"/>
        <w:gridCol w:w="1751"/>
        <w:gridCol w:w="703"/>
        <w:gridCol w:w="1919"/>
        <w:gridCol w:w="654"/>
        <w:gridCol w:w="1714"/>
        <w:gridCol w:w="802"/>
        <w:gridCol w:w="2291"/>
      </w:tblGrid>
      <w:tr w:rsidR="0072584B">
        <w:trPr>
          <w:trHeight w:val="1469"/>
        </w:trPr>
        <w:tc>
          <w:tcPr>
            <w:tcW w:w="2032" w:type="dxa"/>
            <w:vMerge w:val="restart"/>
          </w:tcPr>
          <w:p w:rsidR="0072584B" w:rsidRDefault="0072584B">
            <w:pPr>
              <w:pStyle w:val="TableParagraph"/>
              <w:rPr>
                <w:sz w:val="20"/>
              </w:rPr>
            </w:pPr>
          </w:p>
          <w:p w:rsidR="0072584B" w:rsidRDefault="0072584B">
            <w:pPr>
              <w:pStyle w:val="TableParagraph"/>
              <w:rPr>
                <w:sz w:val="20"/>
              </w:rPr>
            </w:pPr>
          </w:p>
          <w:p w:rsidR="0072584B" w:rsidRDefault="0072584B">
            <w:pPr>
              <w:pStyle w:val="TableParagraph"/>
              <w:rPr>
                <w:sz w:val="20"/>
              </w:rPr>
            </w:pPr>
          </w:p>
          <w:p w:rsidR="0072584B" w:rsidRDefault="00A87AF7">
            <w:pPr>
              <w:pStyle w:val="TableParagraph"/>
              <w:spacing w:line="237" w:lineRule="auto"/>
              <w:ind w:left="552" w:hanging="26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Образовательные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2024" w:type="dxa"/>
            <w:vMerge w:val="restart"/>
          </w:tcPr>
          <w:p w:rsidR="0072584B" w:rsidRDefault="0072584B">
            <w:pPr>
              <w:pStyle w:val="TableParagraph"/>
              <w:spacing w:before="226"/>
              <w:rPr>
                <w:sz w:val="20"/>
              </w:rPr>
            </w:pPr>
          </w:p>
          <w:p w:rsidR="0072584B" w:rsidRDefault="00A87AF7">
            <w:pPr>
              <w:pStyle w:val="TableParagraph"/>
              <w:spacing w:line="242" w:lineRule="auto"/>
              <w:ind w:left="210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Языки,накоторых осуществляется образование (обучение)</w:t>
            </w:r>
          </w:p>
        </w:tc>
        <w:tc>
          <w:tcPr>
            <w:tcW w:w="2411" w:type="dxa"/>
            <w:gridSpan w:val="2"/>
          </w:tcPr>
          <w:p w:rsidR="0072584B" w:rsidRDefault="0072584B">
            <w:pPr>
              <w:pStyle w:val="TableParagraph"/>
              <w:spacing w:before="1"/>
              <w:rPr>
                <w:sz w:val="20"/>
              </w:rPr>
            </w:pPr>
          </w:p>
          <w:p w:rsidR="0072584B" w:rsidRDefault="00A87AF7">
            <w:pPr>
              <w:pStyle w:val="TableParagraph"/>
              <w:spacing w:before="1"/>
              <w:ind w:left="117" w:right="167" w:firstLine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r>
              <w:rPr>
                <w:sz w:val="20"/>
              </w:rPr>
              <w:t xml:space="preserve">обучающихся за счет </w:t>
            </w:r>
            <w:r>
              <w:rPr>
                <w:spacing w:val="-6"/>
                <w:sz w:val="20"/>
              </w:rPr>
              <w:t xml:space="preserve">бюджетныхассигнований </w:t>
            </w:r>
            <w:r>
              <w:rPr>
                <w:sz w:val="20"/>
              </w:rPr>
              <w:t>федерального бюджета</w:t>
            </w:r>
          </w:p>
        </w:tc>
        <w:tc>
          <w:tcPr>
            <w:tcW w:w="2622" w:type="dxa"/>
            <w:gridSpan w:val="2"/>
          </w:tcPr>
          <w:p w:rsidR="0072584B" w:rsidRDefault="00A87AF7">
            <w:pPr>
              <w:pStyle w:val="TableParagraph"/>
              <w:spacing w:before="147"/>
              <w:ind w:left="170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Численностьобучающихся </w:t>
            </w:r>
            <w:r>
              <w:rPr>
                <w:sz w:val="20"/>
              </w:rPr>
              <w:t xml:space="preserve">за счет бюджетных ассигнованийбюджетов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368" w:type="dxa"/>
            <w:gridSpan w:val="2"/>
          </w:tcPr>
          <w:p w:rsidR="0072584B" w:rsidRDefault="0072584B">
            <w:pPr>
              <w:pStyle w:val="TableParagraph"/>
              <w:spacing w:before="1"/>
              <w:rPr>
                <w:sz w:val="20"/>
              </w:rPr>
            </w:pPr>
          </w:p>
          <w:p w:rsidR="0072584B" w:rsidRDefault="00A87AF7">
            <w:pPr>
              <w:pStyle w:val="TableParagraph"/>
              <w:spacing w:before="1"/>
              <w:ind w:left="97" w:right="144" w:firstLine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r>
              <w:rPr>
                <w:sz w:val="20"/>
              </w:rPr>
              <w:t xml:space="preserve">обучающихся за счет </w:t>
            </w:r>
            <w:r>
              <w:rPr>
                <w:spacing w:val="-6"/>
                <w:sz w:val="20"/>
              </w:rPr>
              <w:t xml:space="preserve">бюджетныхассигнований </w:t>
            </w:r>
            <w:r>
              <w:rPr>
                <w:sz w:val="20"/>
              </w:rPr>
              <w:t>местных бюджетов</w:t>
            </w:r>
          </w:p>
        </w:tc>
        <w:tc>
          <w:tcPr>
            <w:tcW w:w="3093" w:type="dxa"/>
            <w:gridSpan w:val="2"/>
          </w:tcPr>
          <w:p w:rsidR="0072584B" w:rsidRDefault="00A87AF7">
            <w:pPr>
              <w:pStyle w:val="TableParagraph"/>
              <w:spacing w:before="31"/>
              <w:ind w:left="410" w:right="232" w:hanging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Численностьобучающихсяпо </w:t>
            </w:r>
            <w:r>
              <w:rPr>
                <w:sz w:val="20"/>
              </w:rPr>
              <w:t>договорам об образовании, заключаемыхприприемена обучение за счет средств</w:t>
            </w:r>
          </w:p>
          <w:p w:rsidR="0072584B" w:rsidRDefault="00A87AF7">
            <w:pPr>
              <w:pStyle w:val="TableParagraph"/>
              <w:spacing w:before="5"/>
              <w:ind w:left="733" w:right="647" w:hanging="24"/>
              <w:rPr>
                <w:sz w:val="20"/>
              </w:rPr>
            </w:pPr>
            <w:r>
              <w:rPr>
                <w:sz w:val="20"/>
              </w:rPr>
              <w:t>физическогои(или) юридического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72584B">
        <w:trPr>
          <w:trHeight w:val="553"/>
        </w:trPr>
        <w:tc>
          <w:tcPr>
            <w:tcW w:w="2032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72584B" w:rsidRDefault="00A87AF7">
            <w:pPr>
              <w:pStyle w:val="TableParagraph"/>
              <w:spacing w:before="15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51" w:type="dxa"/>
          </w:tcPr>
          <w:p w:rsidR="0072584B" w:rsidRDefault="00A87AF7">
            <w:pPr>
              <w:pStyle w:val="TableParagraph"/>
              <w:spacing w:before="35" w:line="242" w:lineRule="auto"/>
              <w:ind w:left="497" w:right="303" w:hanging="16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иностранные </w:t>
            </w:r>
            <w:r>
              <w:rPr>
                <w:spacing w:val="-2"/>
                <w:sz w:val="20"/>
              </w:rPr>
              <w:t>граждане</w:t>
            </w:r>
          </w:p>
        </w:tc>
        <w:tc>
          <w:tcPr>
            <w:tcW w:w="703" w:type="dxa"/>
          </w:tcPr>
          <w:p w:rsidR="0072584B" w:rsidRDefault="00A87AF7">
            <w:pPr>
              <w:pStyle w:val="TableParagraph"/>
              <w:spacing w:before="151"/>
              <w:ind w:left="46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919" w:type="dxa"/>
          </w:tcPr>
          <w:p w:rsidR="0072584B" w:rsidRDefault="00A87AF7">
            <w:pPr>
              <w:pStyle w:val="TableParagraph"/>
              <w:spacing w:before="35" w:line="242" w:lineRule="auto"/>
              <w:ind w:left="576" w:right="389" w:hanging="16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иностранные </w:t>
            </w:r>
            <w:r>
              <w:rPr>
                <w:spacing w:val="-2"/>
                <w:sz w:val="20"/>
              </w:rPr>
              <w:t>граждане</w:t>
            </w:r>
          </w:p>
        </w:tc>
        <w:tc>
          <w:tcPr>
            <w:tcW w:w="654" w:type="dxa"/>
          </w:tcPr>
          <w:p w:rsidR="0072584B" w:rsidRDefault="00A87AF7">
            <w:pPr>
              <w:pStyle w:val="TableParagraph"/>
              <w:spacing w:before="15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14" w:type="dxa"/>
          </w:tcPr>
          <w:p w:rsidR="0072584B" w:rsidRDefault="00A87AF7">
            <w:pPr>
              <w:pStyle w:val="TableParagraph"/>
              <w:spacing w:before="35" w:line="242" w:lineRule="auto"/>
              <w:ind w:left="479" w:right="280" w:hanging="16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иностранные </w:t>
            </w:r>
            <w:r>
              <w:rPr>
                <w:spacing w:val="-2"/>
                <w:sz w:val="20"/>
              </w:rPr>
              <w:t>граждане</w:t>
            </w:r>
          </w:p>
        </w:tc>
        <w:tc>
          <w:tcPr>
            <w:tcW w:w="802" w:type="dxa"/>
          </w:tcPr>
          <w:p w:rsidR="0072584B" w:rsidRDefault="00A87AF7">
            <w:pPr>
              <w:pStyle w:val="TableParagraph"/>
              <w:spacing w:before="151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291" w:type="dxa"/>
          </w:tcPr>
          <w:p w:rsidR="0072584B" w:rsidRDefault="00A87AF7">
            <w:pPr>
              <w:pStyle w:val="TableParagraph"/>
              <w:spacing w:before="151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иностранныеграждане</w:t>
            </w:r>
          </w:p>
        </w:tc>
      </w:tr>
      <w:tr w:rsidR="0072584B">
        <w:trPr>
          <w:trHeight w:val="1008"/>
        </w:trPr>
        <w:tc>
          <w:tcPr>
            <w:tcW w:w="2032" w:type="dxa"/>
          </w:tcPr>
          <w:p w:rsidR="0072584B" w:rsidRDefault="00A87AF7">
            <w:pPr>
              <w:pStyle w:val="TableParagraph"/>
              <w:spacing w:before="143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Образовательные </w:t>
            </w:r>
            <w:r>
              <w:rPr>
                <w:spacing w:val="-4"/>
                <w:sz w:val="20"/>
              </w:rPr>
              <w:t xml:space="preserve">программысреднего </w:t>
            </w:r>
            <w:r>
              <w:rPr>
                <w:spacing w:val="-2"/>
                <w:sz w:val="20"/>
              </w:rPr>
              <w:t>общегообразования</w:t>
            </w:r>
          </w:p>
        </w:tc>
        <w:tc>
          <w:tcPr>
            <w:tcW w:w="2024" w:type="dxa"/>
          </w:tcPr>
          <w:p w:rsidR="0072584B" w:rsidRDefault="00A87AF7">
            <w:pPr>
              <w:pStyle w:val="TableParagraph"/>
              <w:spacing w:before="27" w:line="242" w:lineRule="auto"/>
              <w:ind w:left="210" w:right="1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Государственный </w:t>
            </w:r>
            <w:r>
              <w:rPr>
                <w:sz w:val="20"/>
              </w:rPr>
              <w:t xml:space="preserve">языкРоссийской </w:t>
            </w:r>
            <w:r>
              <w:rPr>
                <w:spacing w:val="-2"/>
                <w:sz w:val="20"/>
              </w:rPr>
              <w:t xml:space="preserve">Федерации </w:t>
            </w:r>
            <w:r>
              <w:rPr>
                <w:sz w:val="20"/>
              </w:rPr>
              <w:t>(русскийязык)</w:t>
            </w:r>
          </w:p>
        </w:tc>
        <w:tc>
          <w:tcPr>
            <w:tcW w:w="660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72584B" w:rsidRDefault="0072584B">
            <w:pPr>
              <w:pStyle w:val="TableParagraph"/>
              <w:spacing w:before="125"/>
              <w:rPr>
                <w:sz w:val="20"/>
              </w:rPr>
            </w:pPr>
          </w:p>
          <w:p w:rsidR="0072584B" w:rsidRDefault="00A87AF7">
            <w:pPr>
              <w:pStyle w:val="TableParagraph"/>
              <w:spacing w:before="1"/>
              <w:ind w:left="4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28</w:t>
            </w:r>
          </w:p>
        </w:tc>
        <w:tc>
          <w:tcPr>
            <w:tcW w:w="1919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</w:tr>
      <w:tr w:rsidR="0072584B">
        <w:trPr>
          <w:trHeight w:val="1009"/>
        </w:trPr>
        <w:tc>
          <w:tcPr>
            <w:tcW w:w="2032" w:type="dxa"/>
          </w:tcPr>
          <w:p w:rsidR="0072584B" w:rsidRDefault="00A87AF7">
            <w:pPr>
              <w:pStyle w:val="TableParagraph"/>
              <w:spacing w:before="143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Образовательные </w:t>
            </w:r>
            <w:r>
              <w:rPr>
                <w:spacing w:val="-6"/>
                <w:sz w:val="20"/>
              </w:rPr>
              <w:t xml:space="preserve">программыосновного </w:t>
            </w:r>
            <w:r>
              <w:rPr>
                <w:sz w:val="20"/>
              </w:rPr>
              <w:t>общего образования</w:t>
            </w:r>
          </w:p>
        </w:tc>
        <w:tc>
          <w:tcPr>
            <w:tcW w:w="2024" w:type="dxa"/>
          </w:tcPr>
          <w:p w:rsidR="0072584B" w:rsidRDefault="00A87AF7">
            <w:pPr>
              <w:pStyle w:val="TableParagraph"/>
              <w:spacing w:before="27"/>
              <w:ind w:left="210" w:right="1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Государственный </w:t>
            </w:r>
            <w:r>
              <w:rPr>
                <w:sz w:val="20"/>
              </w:rPr>
              <w:t xml:space="preserve">языкРоссийской </w:t>
            </w:r>
            <w:r>
              <w:rPr>
                <w:spacing w:val="-2"/>
                <w:sz w:val="20"/>
              </w:rPr>
              <w:t xml:space="preserve">Федерации </w:t>
            </w:r>
            <w:r>
              <w:rPr>
                <w:sz w:val="20"/>
              </w:rPr>
              <w:t>(русскийязык)</w:t>
            </w:r>
          </w:p>
        </w:tc>
        <w:tc>
          <w:tcPr>
            <w:tcW w:w="660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72584B" w:rsidRDefault="00A87AF7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919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</w:tr>
      <w:tr w:rsidR="0072584B">
        <w:trPr>
          <w:trHeight w:val="259"/>
        </w:trPr>
        <w:tc>
          <w:tcPr>
            <w:tcW w:w="2032" w:type="dxa"/>
            <w:tcBorders>
              <w:bottom w:val="nil"/>
            </w:tcBorders>
          </w:tcPr>
          <w:p w:rsidR="0072584B" w:rsidRDefault="00A87AF7">
            <w:pPr>
              <w:pStyle w:val="TableParagraph"/>
              <w:spacing w:before="31" w:line="20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Образовательные</w:t>
            </w:r>
          </w:p>
        </w:tc>
        <w:tc>
          <w:tcPr>
            <w:tcW w:w="2024" w:type="dxa"/>
            <w:tcBorders>
              <w:bottom w:val="nil"/>
            </w:tcBorders>
          </w:tcPr>
          <w:p w:rsidR="0072584B" w:rsidRDefault="00A87AF7">
            <w:pPr>
              <w:pStyle w:val="TableParagraph"/>
              <w:spacing w:before="31" w:line="208" w:lineRule="exact"/>
              <w:ind w:left="210" w:right="1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Государственный</w:t>
            </w:r>
          </w:p>
        </w:tc>
        <w:tc>
          <w:tcPr>
            <w:tcW w:w="660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919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</w:tr>
      <w:tr w:rsidR="0072584B">
        <w:trPr>
          <w:trHeight w:val="444"/>
        </w:trPr>
        <w:tc>
          <w:tcPr>
            <w:tcW w:w="2032" w:type="dxa"/>
            <w:tcBorders>
              <w:top w:val="nil"/>
              <w:bottom w:val="nil"/>
            </w:tcBorders>
          </w:tcPr>
          <w:p w:rsidR="0072584B" w:rsidRDefault="00A87AF7">
            <w:pPr>
              <w:pStyle w:val="TableParagraph"/>
              <w:spacing w:line="218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</w:t>
            </w:r>
          </w:p>
          <w:p w:rsidR="0072584B" w:rsidRDefault="00A87AF7">
            <w:pPr>
              <w:pStyle w:val="TableParagraph"/>
              <w:spacing w:line="207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начальногообщего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72584B" w:rsidRDefault="00A87AF7">
            <w:pPr>
              <w:pStyle w:val="TableParagraph"/>
              <w:spacing w:line="218" w:lineRule="exact"/>
              <w:ind w:left="210" w:right="160"/>
              <w:jc w:val="center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Российской</w:t>
            </w:r>
          </w:p>
          <w:p w:rsidR="0072584B" w:rsidRDefault="00A87AF7">
            <w:pPr>
              <w:pStyle w:val="TableParagraph"/>
              <w:spacing w:line="207" w:lineRule="exact"/>
              <w:ind w:left="210" w:right="1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72584B" w:rsidRDefault="00A87AF7">
            <w:pPr>
              <w:pStyle w:val="TableParagraph"/>
              <w:spacing w:before="77"/>
              <w:ind w:lef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</w:tr>
      <w:tr w:rsidR="0072584B">
        <w:trPr>
          <w:trHeight w:val="274"/>
        </w:trPr>
        <w:tc>
          <w:tcPr>
            <w:tcW w:w="2032" w:type="dxa"/>
            <w:tcBorders>
              <w:top w:val="nil"/>
            </w:tcBorders>
          </w:tcPr>
          <w:p w:rsidR="0072584B" w:rsidRDefault="00A87AF7">
            <w:pPr>
              <w:pStyle w:val="TableParagraph"/>
              <w:spacing w:line="219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024" w:type="dxa"/>
            <w:tcBorders>
              <w:top w:val="nil"/>
            </w:tcBorders>
          </w:tcPr>
          <w:p w:rsidR="0072584B" w:rsidRDefault="00A87AF7">
            <w:pPr>
              <w:pStyle w:val="TableParagraph"/>
              <w:spacing w:line="219" w:lineRule="exact"/>
              <w:ind w:left="210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(русскийязык)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</w:tr>
      <w:tr w:rsidR="0072584B">
        <w:trPr>
          <w:trHeight w:val="737"/>
        </w:trPr>
        <w:tc>
          <w:tcPr>
            <w:tcW w:w="2032" w:type="dxa"/>
            <w:tcBorders>
              <w:bottom w:val="nil"/>
            </w:tcBorders>
          </w:tcPr>
          <w:p w:rsidR="0072584B" w:rsidRDefault="00A87AF7">
            <w:pPr>
              <w:pStyle w:val="TableParagraph"/>
              <w:spacing w:before="32" w:line="242" w:lineRule="auto"/>
              <w:ind w:left="60" w:right="51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Дополнительного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024" w:type="dxa"/>
            <w:tcBorders>
              <w:bottom w:val="nil"/>
            </w:tcBorders>
          </w:tcPr>
          <w:p w:rsidR="0072584B" w:rsidRDefault="00A87AF7">
            <w:pPr>
              <w:pStyle w:val="TableParagraph"/>
              <w:spacing w:before="32"/>
              <w:ind w:left="305" w:hanging="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Государственный</w:t>
            </w:r>
          </w:p>
          <w:p w:rsidR="0072584B" w:rsidRDefault="00A87AF7">
            <w:pPr>
              <w:pStyle w:val="TableParagraph"/>
              <w:spacing w:line="228" w:lineRule="exact"/>
              <w:ind w:left="556" w:right="249" w:hanging="252"/>
              <w:rPr>
                <w:sz w:val="20"/>
              </w:rPr>
            </w:pPr>
            <w:r>
              <w:rPr>
                <w:sz w:val="20"/>
              </w:rPr>
              <w:t xml:space="preserve">языкРоссийской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660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72584B" w:rsidRDefault="00A87AF7">
            <w:pPr>
              <w:pStyle w:val="TableParagraph"/>
              <w:spacing w:line="226" w:lineRule="exact"/>
              <w:ind w:left="46" w:righ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919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  <w:vMerge w:val="restart"/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</w:tr>
      <w:tr w:rsidR="0072584B">
        <w:trPr>
          <w:trHeight w:val="256"/>
        </w:trPr>
        <w:tc>
          <w:tcPr>
            <w:tcW w:w="2032" w:type="dxa"/>
            <w:tcBorders>
              <w:top w:val="nil"/>
            </w:tcBorders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72584B" w:rsidRDefault="00A87AF7">
            <w:pPr>
              <w:pStyle w:val="TableParagraph"/>
              <w:spacing w:before="7" w:line="229" w:lineRule="exact"/>
              <w:ind w:left="210" w:right="1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(русскийязык)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72584B" w:rsidRDefault="0072584B">
            <w:pPr>
              <w:pStyle w:val="TableParagraph"/>
              <w:rPr>
                <w:sz w:val="18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72584B" w:rsidRDefault="0072584B">
            <w:pPr>
              <w:rPr>
                <w:sz w:val="2"/>
                <w:szCs w:val="2"/>
              </w:rPr>
            </w:pPr>
          </w:p>
        </w:tc>
      </w:tr>
    </w:tbl>
    <w:p w:rsidR="0072584B" w:rsidRDefault="0072584B">
      <w:pPr>
        <w:pStyle w:val="a3"/>
        <w:spacing w:before="125"/>
      </w:pPr>
    </w:p>
    <w:p w:rsidR="0072584B" w:rsidRDefault="0072584B">
      <w:pPr>
        <w:sectPr w:rsidR="0072584B">
          <w:type w:val="continuous"/>
          <w:pgSz w:w="16860" w:h="11920" w:orient="landscape"/>
          <w:pgMar w:top="280" w:right="1020" w:bottom="280" w:left="1020" w:header="720" w:footer="720" w:gutter="0"/>
          <w:cols w:space="720"/>
        </w:sectPr>
      </w:pPr>
    </w:p>
    <w:p w:rsidR="0072584B" w:rsidRDefault="0072584B">
      <w:pPr>
        <w:spacing w:before="1" w:line="232" w:lineRule="auto"/>
        <w:ind w:left="336" w:right="1276"/>
        <w:rPr>
          <w:rFonts w:ascii="Arial MT" w:hAnsi="Arial MT"/>
          <w:sz w:val="12"/>
        </w:rPr>
      </w:pPr>
      <w:bookmarkStart w:id="0" w:name="_GoBack"/>
      <w:bookmarkEnd w:id="0"/>
    </w:p>
    <w:sectPr w:rsidR="0072584B" w:rsidSect="0096143D">
      <w:type w:val="continuous"/>
      <w:pgSz w:w="16860" w:h="11920" w:orient="landscape"/>
      <w:pgMar w:top="280" w:right="1020" w:bottom="280" w:left="1020" w:header="720" w:footer="720" w:gutter="0"/>
      <w:cols w:num="2" w:space="720" w:equalWidth="0">
        <w:col w:w="9647" w:space="40"/>
        <w:col w:w="51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584B"/>
    <w:rsid w:val="003D1295"/>
    <w:rsid w:val="0072584B"/>
    <w:rsid w:val="0096143D"/>
    <w:rsid w:val="00A8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14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143D"/>
    <w:pPr>
      <w:spacing w:line="389" w:lineRule="exact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4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143D"/>
    <w:rPr>
      <w:sz w:val="20"/>
      <w:szCs w:val="20"/>
    </w:rPr>
  </w:style>
  <w:style w:type="paragraph" w:styleId="a4">
    <w:name w:val="List Paragraph"/>
    <w:basedOn w:val="a"/>
    <w:uiPriority w:val="1"/>
    <w:qFormat/>
    <w:rsid w:val="0096143D"/>
  </w:style>
  <w:style w:type="paragraph" w:customStyle="1" w:styleId="TableParagraph">
    <w:name w:val="Table Paragraph"/>
    <w:basedOn w:val="a"/>
    <w:uiPriority w:val="1"/>
    <w:qFormat/>
    <w:rsid w:val="00961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89" w:lineRule="exact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us.1obraz.ru/%23/document/99/902389617/XA00MCK2N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Editor</cp:lastModifiedBy>
  <cp:revision>3</cp:revision>
  <dcterms:created xsi:type="dcterms:W3CDTF">2024-10-25T10:52:00Z</dcterms:created>
  <dcterms:modified xsi:type="dcterms:W3CDTF">2024-10-28T08:41:00Z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2013</vt:lpwstr>
  </property>
</Properties>
</file>